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38" w:rsidRDefault="008A74A8">
      <w:pPr>
        <w:adjustRightInd w:val="0"/>
        <w:snapToGrid w:val="0"/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南通市新闻出版局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版权局</w:t>
      </w:r>
      <w:r>
        <w:rPr>
          <w:rFonts w:hint="eastAsia"/>
          <w:b/>
          <w:sz w:val="44"/>
          <w:szCs w:val="44"/>
        </w:rPr>
        <w:t>)</w:t>
      </w:r>
      <w:r>
        <w:rPr>
          <w:rFonts w:hint="eastAsia"/>
          <w:b/>
          <w:sz w:val="44"/>
          <w:szCs w:val="44"/>
        </w:rPr>
        <w:t>准予许可决定书</w:t>
      </w:r>
    </w:p>
    <w:p w:rsidR="00883338" w:rsidRDefault="0088333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A74A8">
      <w:pPr>
        <w:spacing w:line="460" w:lineRule="exact"/>
        <w:ind w:leftChars="2000" w:left="4200" w:right="16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编号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: </w:t>
      </w:r>
      <w:bookmarkStart w:id="0" w:name="bjh"/>
      <w:r>
        <w:rPr>
          <w:rFonts w:ascii="仿宋" w:eastAsia="仿宋" w:hAnsi="仿宋"/>
          <w:color w:val="000000"/>
          <w:sz w:val="32"/>
          <w:szCs w:val="32"/>
          <w:u w:val="single"/>
        </w:rPr>
        <w:t>202010140049</w:t>
      </w:r>
      <w:bookmarkEnd w:id="0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</w:p>
    <w:p w:rsidR="00883338" w:rsidRDefault="008A74A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1" w:name="applicant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江苏易德文化发展有限公司</w:t>
      </w:r>
      <w:bookmarkEnd w:id="1"/>
      <w:r>
        <w:rPr>
          <w:rFonts w:ascii="仿宋" w:eastAsia="仿宋" w:hAnsi="仿宋" w:hint="eastAsia"/>
          <w:color w:val="000000"/>
          <w:sz w:val="32"/>
          <w:szCs w:val="32"/>
        </w:rPr>
        <w:t>经审查，你（单位）申请的</w:t>
      </w:r>
      <w:bookmarkStart w:id="2" w:name="APPROVEITEMNAME"/>
      <w:r>
        <w:rPr>
          <w:rFonts w:ascii="仿宋" w:eastAsia="仿宋" w:hAnsi="仿宋" w:hint="eastAsia"/>
          <w:color w:val="000000"/>
          <w:sz w:val="32"/>
          <w:szCs w:val="32"/>
        </w:rPr>
        <w:t>出版物批发单位变更</w:t>
      </w:r>
      <w:bookmarkEnd w:id="2"/>
      <w:r>
        <w:rPr>
          <w:rFonts w:ascii="仿宋" w:eastAsia="仿宋" w:hAnsi="仿宋" w:hint="eastAsia"/>
          <w:color w:val="000000"/>
          <w:sz w:val="32"/>
          <w:szCs w:val="32"/>
        </w:rPr>
        <w:t>行政许可（其他）事项，符合法定条件和标准，本机关决定批准实施被许可事项。</w:t>
      </w:r>
    </w:p>
    <w:p w:rsidR="00883338" w:rsidRDefault="0088333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A74A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告知：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你单位需要变更本行政许可事项的，请按原审批程序提出变更申请。</w:t>
      </w:r>
    </w:p>
    <w:p w:rsidR="00883338" w:rsidRDefault="00883338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A74A8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28"/>
          <w:szCs w:val="28"/>
        </w:rPr>
      </w:pPr>
      <w:bookmarkStart w:id="3" w:name="banlidanwei"/>
      <w:r>
        <w:rPr>
          <w:rFonts w:ascii="仿宋_GB2312" w:eastAsia="仿宋_GB2312" w:hint="eastAsia"/>
          <w:sz w:val="28"/>
          <w:szCs w:val="28"/>
        </w:rPr>
        <w:t>南通市</w:t>
      </w:r>
      <w:bookmarkEnd w:id="3"/>
      <w:r>
        <w:rPr>
          <w:rFonts w:ascii="仿宋_GB2312" w:eastAsia="仿宋_GB2312" w:hint="eastAsia"/>
          <w:sz w:val="28"/>
          <w:szCs w:val="28"/>
        </w:rPr>
        <w:t>新闻出版局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版权局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883338" w:rsidRDefault="008A74A8">
      <w:pPr>
        <w:wordWrap w:val="0"/>
        <w:spacing w:line="460" w:lineRule="exact"/>
        <w:ind w:leftChars="2000" w:left="4200" w:right="640" w:firstLineChars="500" w:firstLine="1600"/>
        <w:jc w:val="right"/>
        <w:rPr>
          <w:rFonts w:ascii="仿宋" w:eastAsia="仿宋" w:hAnsi="仿宋"/>
          <w:color w:val="000000"/>
          <w:sz w:val="32"/>
          <w:szCs w:val="32"/>
        </w:rPr>
      </w:pPr>
      <w:bookmarkStart w:id="4" w:name="_GoBack"/>
      <w:bookmarkEnd w:id="4"/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年10</w:t>
      </w:r>
      <w:r>
        <w:rPr>
          <w:rFonts w:ascii="仿宋" w:eastAsia="仿宋" w:hAnsi="仿宋" w:hint="eastAsia"/>
          <w:color w:val="000000"/>
          <w:sz w:val="32"/>
          <w:szCs w:val="32"/>
        </w:rPr>
        <w:t>月15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883338" w:rsidRDefault="0088333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8333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883338" w:rsidRDefault="008A74A8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________________________________________________________________</w:t>
      </w:r>
    </w:p>
    <w:p w:rsidR="00883338" w:rsidRDefault="008A74A8">
      <w:pPr>
        <w:spacing w:line="4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（本受理书一式两份，申请人、行政机关各执一份）</w:t>
      </w:r>
    </w:p>
    <w:p w:rsidR="00883338" w:rsidRDefault="00883338"/>
    <w:sectPr w:rsidR="00883338" w:rsidSect="00883338">
      <w:headerReference w:type="default" r:id="rId7"/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38" w:rsidRDefault="00883338" w:rsidP="00883338">
      <w:r>
        <w:separator/>
      </w:r>
    </w:p>
  </w:endnote>
  <w:endnote w:type="continuationSeparator" w:id="0">
    <w:p w:rsidR="00883338" w:rsidRDefault="00883338" w:rsidP="0088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38" w:rsidRDefault="00883338" w:rsidP="00883338">
      <w:r>
        <w:separator/>
      </w:r>
    </w:p>
  </w:footnote>
  <w:footnote w:type="continuationSeparator" w:id="0">
    <w:p w:rsidR="00883338" w:rsidRDefault="00883338" w:rsidP="0088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38" w:rsidRDefault="0088333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2D6"/>
    <w:rsid w:val="0011403D"/>
    <w:rsid w:val="002216F4"/>
    <w:rsid w:val="004337F7"/>
    <w:rsid w:val="00524B91"/>
    <w:rsid w:val="00722BCF"/>
    <w:rsid w:val="00883338"/>
    <w:rsid w:val="00893E62"/>
    <w:rsid w:val="008A74A8"/>
    <w:rsid w:val="00931F54"/>
    <w:rsid w:val="009F7489"/>
    <w:rsid w:val="00A73900"/>
    <w:rsid w:val="00AB5B32"/>
    <w:rsid w:val="00B875A4"/>
    <w:rsid w:val="00C35915"/>
    <w:rsid w:val="00D032D6"/>
    <w:rsid w:val="00DF3587"/>
    <w:rsid w:val="00ED49B2"/>
    <w:rsid w:val="00EE1765"/>
    <w:rsid w:val="00F60A07"/>
    <w:rsid w:val="00FF1F49"/>
    <w:rsid w:val="2D5256B5"/>
    <w:rsid w:val="396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88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833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freeuser</cp:lastModifiedBy>
  <cp:revision>3</cp:revision>
  <dcterms:created xsi:type="dcterms:W3CDTF">2017-06-26T01:10:00Z</dcterms:created>
  <dcterms:modified xsi:type="dcterms:W3CDTF">2020-10-15T09:48:00Z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